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0E" w:rsidRPr="001F1C81" w:rsidRDefault="00ED769E" w:rsidP="001F4069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Gentium Basic" w:hAnsi="Gentium Basic"/>
          <w:b/>
        </w:rPr>
      </w:pPr>
      <w:r w:rsidRPr="001F1C81">
        <w:rPr>
          <w:rFonts w:ascii="Gentium Basic" w:hAnsi="Gentium Basic"/>
          <w:b/>
        </w:rPr>
        <w:t xml:space="preserve">ALLEGATO 2)                                                                                     </w:t>
      </w:r>
    </w:p>
    <w:p w:rsidR="00294B3F" w:rsidRDefault="00294B3F" w:rsidP="006844F7">
      <w:pPr>
        <w:rPr>
          <w:rFonts w:ascii="Gentium Basic" w:hAnsi="Gentium Basic"/>
          <w:b/>
          <w:sz w:val="24"/>
          <w:szCs w:val="24"/>
        </w:rPr>
      </w:pPr>
    </w:p>
    <w:p w:rsidR="007C33DB" w:rsidRDefault="007C33DB" w:rsidP="006844F7">
      <w:pPr>
        <w:rPr>
          <w:rFonts w:ascii="Gentium Basic" w:hAnsi="Gentium Basic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4132"/>
      </w:tblGrid>
      <w:tr w:rsidR="00294B3F" w:rsidTr="007C33DB">
        <w:tc>
          <w:tcPr>
            <w:tcW w:w="6658" w:type="dxa"/>
          </w:tcPr>
          <w:p w:rsidR="00294B3F" w:rsidRDefault="00294B3F" w:rsidP="006844F7">
            <w:pPr>
              <w:rPr>
                <w:rFonts w:ascii="Gentium Basic" w:hAnsi="Gentium Basic"/>
                <w:b/>
                <w:sz w:val="24"/>
                <w:szCs w:val="24"/>
              </w:rPr>
            </w:pPr>
          </w:p>
        </w:tc>
        <w:tc>
          <w:tcPr>
            <w:tcW w:w="4132" w:type="dxa"/>
          </w:tcPr>
          <w:p w:rsidR="007C33DB" w:rsidRPr="001F1C81" w:rsidRDefault="007C33DB" w:rsidP="007C33DB">
            <w:pPr>
              <w:rPr>
                <w:rFonts w:ascii="Gentium Basic" w:hAnsi="Gentium Basic"/>
                <w:sz w:val="24"/>
                <w:szCs w:val="24"/>
              </w:rPr>
            </w:pPr>
            <w:r w:rsidRPr="001F1C81">
              <w:rPr>
                <w:rFonts w:ascii="Gentium Basic" w:hAnsi="Gentium Basic"/>
                <w:sz w:val="24"/>
                <w:szCs w:val="24"/>
              </w:rPr>
              <w:t xml:space="preserve">Al </w:t>
            </w:r>
            <w:proofErr w:type="spellStart"/>
            <w:r w:rsidRPr="001F1C81">
              <w:rPr>
                <w:rFonts w:ascii="Gentium Basic" w:hAnsi="Gentium Basic"/>
                <w:sz w:val="24"/>
                <w:szCs w:val="24"/>
              </w:rPr>
              <w:t>Resp</w:t>
            </w:r>
            <w:proofErr w:type="spellEnd"/>
            <w:r w:rsidRPr="001F1C81">
              <w:rPr>
                <w:rFonts w:ascii="Gentium Basic" w:hAnsi="Gentium Basic"/>
                <w:sz w:val="24"/>
                <w:szCs w:val="24"/>
              </w:rPr>
              <w:t>. Servizio Tecnico-Urbanistica</w:t>
            </w:r>
          </w:p>
          <w:p w:rsidR="007C33DB" w:rsidRPr="00F3173A" w:rsidRDefault="007C33DB" w:rsidP="007C33DB">
            <w:pPr>
              <w:rPr>
                <w:rFonts w:ascii="Gentium Basic" w:hAnsi="Gentium Basic"/>
                <w:b/>
                <w:sz w:val="24"/>
                <w:szCs w:val="24"/>
              </w:rPr>
            </w:pPr>
            <w:r w:rsidRPr="00F3173A">
              <w:rPr>
                <w:rFonts w:ascii="Gentium Basic" w:hAnsi="Gentium Basic"/>
                <w:b/>
                <w:sz w:val="24"/>
                <w:szCs w:val="24"/>
              </w:rPr>
              <w:t>Comune di Sapri</w:t>
            </w:r>
          </w:p>
          <w:p w:rsidR="007C33DB" w:rsidRPr="001F1C81" w:rsidRDefault="007C33DB" w:rsidP="007C33DB">
            <w:pPr>
              <w:rPr>
                <w:rFonts w:ascii="Gentium Basic" w:hAnsi="Gentium Basic"/>
                <w:sz w:val="24"/>
                <w:szCs w:val="24"/>
              </w:rPr>
            </w:pPr>
            <w:proofErr w:type="gramStart"/>
            <w:r w:rsidRPr="001F1C81">
              <w:rPr>
                <w:rFonts w:ascii="Gentium Basic" w:hAnsi="Gentium Basic"/>
                <w:sz w:val="24"/>
                <w:szCs w:val="24"/>
              </w:rPr>
              <w:t>via</w:t>
            </w:r>
            <w:proofErr w:type="gramEnd"/>
            <w:r w:rsidRPr="001F1C81">
              <w:rPr>
                <w:rFonts w:ascii="Gentium Basic" w:hAnsi="Gentium Basic"/>
                <w:sz w:val="24"/>
                <w:szCs w:val="24"/>
              </w:rPr>
              <w:t xml:space="preserve"> Villa comunale, nr. 1</w:t>
            </w:r>
          </w:p>
          <w:p w:rsidR="00294B3F" w:rsidRDefault="007C33DB" w:rsidP="007C33DB">
            <w:pPr>
              <w:tabs>
                <w:tab w:val="left" w:pos="5760"/>
              </w:tabs>
              <w:spacing w:line="291" w:lineRule="auto"/>
              <w:ind w:right="106"/>
              <w:rPr>
                <w:rFonts w:ascii="Gentium Basic" w:hAnsi="Gentium Basic"/>
                <w:b/>
                <w:sz w:val="24"/>
                <w:szCs w:val="24"/>
              </w:rPr>
            </w:pPr>
            <w:r w:rsidRPr="001F1C81">
              <w:rPr>
                <w:rFonts w:ascii="Gentium Basic" w:hAnsi="Gentium Basic"/>
                <w:sz w:val="24"/>
                <w:szCs w:val="24"/>
              </w:rPr>
              <w:t>84073 Sapri (SA)</w:t>
            </w:r>
          </w:p>
        </w:tc>
      </w:tr>
    </w:tbl>
    <w:p w:rsidR="00294B3F" w:rsidRDefault="00294B3F" w:rsidP="006844F7">
      <w:pPr>
        <w:rPr>
          <w:rFonts w:ascii="Gentium Basic" w:hAnsi="Gentium Basic"/>
          <w:b/>
          <w:sz w:val="24"/>
          <w:szCs w:val="24"/>
        </w:rPr>
      </w:pPr>
    </w:p>
    <w:p w:rsidR="00294B3F" w:rsidRDefault="00294B3F" w:rsidP="006844F7">
      <w:pPr>
        <w:rPr>
          <w:rFonts w:ascii="Gentium Basic" w:hAnsi="Gentium Basic"/>
          <w:b/>
          <w:sz w:val="24"/>
          <w:szCs w:val="24"/>
        </w:rPr>
      </w:pPr>
    </w:p>
    <w:p w:rsidR="00FE0828" w:rsidRDefault="00FE0828" w:rsidP="006844F7">
      <w:pPr>
        <w:rPr>
          <w:rFonts w:ascii="Gentium Basic" w:hAnsi="Gentium Basic"/>
          <w:b/>
          <w:sz w:val="24"/>
          <w:szCs w:val="24"/>
        </w:rPr>
      </w:pPr>
    </w:p>
    <w:tbl>
      <w:tblPr>
        <w:tblStyle w:val="Grigliatabella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9471"/>
      </w:tblGrid>
      <w:tr w:rsidR="00FE0828" w:rsidTr="00FE0828">
        <w:tc>
          <w:tcPr>
            <w:tcW w:w="1203" w:type="dxa"/>
          </w:tcPr>
          <w:p w:rsidR="00FE0828" w:rsidRDefault="00FE0828" w:rsidP="006844F7">
            <w:pPr>
              <w:tabs>
                <w:tab w:val="left" w:pos="5760"/>
              </w:tabs>
              <w:spacing w:line="291" w:lineRule="auto"/>
              <w:ind w:right="106"/>
              <w:rPr>
                <w:rFonts w:ascii="Gentium Basic" w:hAnsi="Gentium Basic"/>
                <w:b/>
                <w:sz w:val="24"/>
                <w:szCs w:val="24"/>
              </w:rPr>
            </w:pPr>
            <w:r w:rsidRPr="001F1C81">
              <w:rPr>
                <w:rFonts w:ascii="Gentium Basic" w:hAnsi="Gentium Basic"/>
                <w:b/>
              </w:rPr>
              <w:t>OGGETTO:</w:t>
            </w:r>
          </w:p>
        </w:tc>
        <w:tc>
          <w:tcPr>
            <w:tcW w:w="9471" w:type="dxa"/>
          </w:tcPr>
          <w:p w:rsidR="00FE0828" w:rsidRDefault="00FE0828" w:rsidP="00FE0828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Gentium Basic" w:hAnsi="Gentium Basic"/>
                <w:b/>
              </w:rPr>
            </w:pPr>
            <w:r w:rsidRPr="001F1C81">
              <w:rPr>
                <w:rFonts w:ascii="Gentium Basic" w:hAnsi="Gentium Basic"/>
              </w:rPr>
              <w:t>Bando di gara per l'assegnazione in diritto di superficie aree cimiteriali- gara del giorno _____________ LOTTO ____</w:t>
            </w:r>
          </w:p>
        </w:tc>
      </w:tr>
    </w:tbl>
    <w:p w:rsidR="007C2A73" w:rsidRDefault="007C2A73" w:rsidP="006844F7">
      <w:pPr>
        <w:tabs>
          <w:tab w:val="left" w:pos="5760"/>
        </w:tabs>
        <w:spacing w:line="291" w:lineRule="auto"/>
        <w:ind w:left="116" w:right="106" w:firstLine="4"/>
        <w:rPr>
          <w:rFonts w:ascii="Gentium Basic" w:hAnsi="Gentium Basic"/>
          <w:b/>
          <w:sz w:val="24"/>
          <w:szCs w:val="24"/>
        </w:rPr>
      </w:pPr>
    </w:p>
    <w:p w:rsidR="006844F7" w:rsidRDefault="006844F7" w:rsidP="006844F7">
      <w:pPr>
        <w:spacing w:before="7" w:line="110" w:lineRule="exact"/>
        <w:rPr>
          <w:rFonts w:ascii="Gentium Basic" w:hAnsi="Gentium Basic"/>
          <w:sz w:val="24"/>
          <w:szCs w:val="24"/>
        </w:rPr>
      </w:pPr>
    </w:p>
    <w:p w:rsidR="00FE0828" w:rsidRPr="001F1C81" w:rsidRDefault="00FE0828" w:rsidP="006844F7">
      <w:pPr>
        <w:spacing w:before="7" w:line="110" w:lineRule="exact"/>
        <w:rPr>
          <w:rFonts w:ascii="Gentium Basic" w:hAnsi="Gentium Basic"/>
          <w:sz w:val="24"/>
          <w:szCs w:val="24"/>
        </w:rPr>
      </w:pPr>
    </w:p>
    <w:p w:rsidR="006844F7" w:rsidRPr="001F1C81" w:rsidRDefault="006844F7" w:rsidP="006844F7">
      <w:pPr>
        <w:spacing w:line="200" w:lineRule="exact"/>
        <w:rPr>
          <w:rFonts w:ascii="Gentium Basic" w:hAnsi="Gentium Basic"/>
          <w:sz w:val="24"/>
          <w:szCs w:val="24"/>
        </w:rPr>
      </w:pPr>
    </w:p>
    <w:p w:rsidR="006844F7" w:rsidRPr="001F1C81" w:rsidRDefault="006844F7" w:rsidP="006844F7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rFonts w:ascii="Gentium Basic" w:hAnsi="Gentium Basic"/>
        </w:rPr>
      </w:pPr>
      <w:r w:rsidRPr="001F1C81">
        <w:rPr>
          <w:rFonts w:ascii="Gentium Basic" w:hAnsi="Gentium Basic"/>
        </w:rPr>
        <w:t>Il/La</w:t>
      </w:r>
      <w:r w:rsidR="0043300B" w:rsidRPr="001F1C81">
        <w:rPr>
          <w:rFonts w:ascii="Gentium Basic" w:hAnsi="Gentium Basic"/>
        </w:rPr>
        <w:t xml:space="preserve"> </w:t>
      </w:r>
      <w:r w:rsidRPr="001F1C81">
        <w:rPr>
          <w:rFonts w:ascii="Gentium Basic" w:hAnsi="Gentium Basic"/>
        </w:rPr>
        <w:t xml:space="preserve">sottoscritto/a .............................................................. </w:t>
      </w:r>
      <w:proofErr w:type="gramStart"/>
      <w:r w:rsidRPr="001F1C81">
        <w:rPr>
          <w:rFonts w:ascii="Gentium Basic" w:hAnsi="Gentium Basic"/>
        </w:rPr>
        <w:t>nato</w:t>
      </w:r>
      <w:proofErr w:type="gramEnd"/>
      <w:r w:rsidRPr="001F1C81">
        <w:rPr>
          <w:rFonts w:ascii="Gentium Basic" w:hAnsi="Gentium Basic"/>
        </w:rPr>
        <w:t xml:space="preserve">/a </w:t>
      </w:r>
      <w:proofErr w:type="spellStart"/>
      <w:r w:rsidRPr="001F1C81">
        <w:rPr>
          <w:rFonts w:ascii="Gentium Basic" w:hAnsi="Gentium Basic"/>
        </w:rPr>
        <w:t>a</w:t>
      </w:r>
      <w:proofErr w:type="spellEnd"/>
      <w:r w:rsidRPr="001F1C81">
        <w:rPr>
          <w:rFonts w:ascii="Gentium Basic" w:hAnsi="Gentium Basic"/>
        </w:rPr>
        <w:t xml:space="preserve"> ............................................. il ............................ </w:t>
      </w:r>
      <w:proofErr w:type="gramStart"/>
      <w:r w:rsidRPr="001F1C81">
        <w:rPr>
          <w:rFonts w:ascii="Gentium Basic" w:hAnsi="Gentium Basic"/>
        </w:rPr>
        <w:t>residente</w:t>
      </w:r>
      <w:proofErr w:type="gramEnd"/>
      <w:r w:rsidRPr="001F1C81">
        <w:rPr>
          <w:rFonts w:ascii="Gentium Basic" w:hAnsi="Gentium Basic"/>
        </w:rPr>
        <w:t xml:space="preserve"> a ..................................... </w:t>
      </w:r>
      <w:proofErr w:type="gramStart"/>
      <w:r w:rsidRPr="001F1C81">
        <w:rPr>
          <w:rFonts w:ascii="Gentium Basic" w:hAnsi="Gentium Basic"/>
        </w:rPr>
        <w:t>(....</w:t>
      </w:r>
      <w:proofErr w:type="gramEnd"/>
      <w:r w:rsidRPr="001F1C81">
        <w:rPr>
          <w:rFonts w:ascii="Gentium Basic" w:hAnsi="Gentium Basic"/>
        </w:rPr>
        <w:t xml:space="preserve">) via .............................. </w:t>
      </w:r>
      <w:proofErr w:type="spellStart"/>
      <w:r w:rsidRPr="001F1C81">
        <w:rPr>
          <w:rFonts w:ascii="Gentium Basic" w:hAnsi="Gentium Basic"/>
        </w:rPr>
        <w:t>tel.cell</w:t>
      </w:r>
      <w:proofErr w:type="spellEnd"/>
      <w:r w:rsidRPr="001F1C81">
        <w:rPr>
          <w:rFonts w:ascii="Gentium Basic" w:hAnsi="Gentium Basic"/>
        </w:rPr>
        <w:t>........................... e-mail .......................................... C.F. ..............................................</w:t>
      </w:r>
    </w:p>
    <w:p w:rsidR="006844F7" w:rsidRPr="001F1C81" w:rsidRDefault="006844F7" w:rsidP="006844F7">
      <w:pPr>
        <w:spacing w:before="8" w:line="260" w:lineRule="exact"/>
        <w:rPr>
          <w:rFonts w:ascii="Gentium Basic" w:hAnsi="Gentium Basic"/>
          <w:sz w:val="24"/>
          <w:szCs w:val="24"/>
        </w:rPr>
      </w:pPr>
    </w:p>
    <w:p w:rsidR="006844F7" w:rsidRPr="001F1C81" w:rsidRDefault="006844F7" w:rsidP="001A0E95">
      <w:pPr>
        <w:rPr>
          <w:rFonts w:ascii="Gentium Basic" w:eastAsia="Arial" w:hAnsi="Gentium Basic" w:cs="Arial"/>
          <w:sz w:val="24"/>
          <w:szCs w:val="24"/>
        </w:rPr>
      </w:pPr>
      <w:r w:rsidRPr="001F1C81">
        <w:rPr>
          <w:rFonts w:ascii="Gentium Basic" w:eastAsia="Arial" w:hAnsi="Gentium Basic" w:cs="Arial"/>
          <w:color w:val="0A0708"/>
          <w:sz w:val="24"/>
          <w:szCs w:val="24"/>
        </w:rPr>
        <w:t>Presa</w:t>
      </w:r>
      <w:r w:rsidRPr="001F1C81">
        <w:rPr>
          <w:rFonts w:ascii="Gentium Basic" w:eastAsia="Arial" w:hAnsi="Gentium Basic" w:cs="Arial"/>
          <w:color w:val="0A0708"/>
          <w:spacing w:val="35"/>
          <w:sz w:val="24"/>
          <w:szCs w:val="24"/>
        </w:rPr>
        <w:t xml:space="preserve"> </w:t>
      </w:r>
      <w:r w:rsidRPr="001F1C81">
        <w:rPr>
          <w:rFonts w:ascii="Gentium Basic" w:eastAsia="Arial" w:hAnsi="Gentium Basic" w:cs="Arial"/>
          <w:color w:val="0A0708"/>
          <w:sz w:val="24"/>
          <w:szCs w:val="24"/>
        </w:rPr>
        <w:t>visione</w:t>
      </w:r>
      <w:r w:rsidR="007C2A73" w:rsidRPr="001F1C81">
        <w:rPr>
          <w:rFonts w:ascii="Gentium Basic" w:eastAsia="Arial" w:hAnsi="Gentium Basic" w:cs="Arial"/>
          <w:color w:val="0A0708"/>
          <w:sz w:val="24"/>
          <w:szCs w:val="24"/>
        </w:rPr>
        <w:t>:</w:t>
      </w:r>
    </w:p>
    <w:p w:rsidR="006844F7" w:rsidRPr="001F1C81" w:rsidRDefault="006844F7" w:rsidP="006844F7">
      <w:pPr>
        <w:spacing w:before="3" w:line="150" w:lineRule="exact"/>
        <w:rPr>
          <w:rFonts w:ascii="Gentium Basic" w:hAnsi="Gentium Basic"/>
          <w:sz w:val="24"/>
          <w:szCs w:val="24"/>
        </w:rPr>
      </w:pPr>
    </w:p>
    <w:p w:rsidR="006844F7" w:rsidRPr="002820A3" w:rsidRDefault="002820A3" w:rsidP="007C2A73">
      <w:pPr>
        <w:widowControl w:val="0"/>
        <w:numPr>
          <w:ilvl w:val="0"/>
          <w:numId w:val="2"/>
        </w:numPr>
        <w:tabs>
          <w:tab w:val="left" w:pos="721"/>
        </w:tabs>
        <w:spacing w:line="285" w:lineRule="auto"/>
        <w:ind w:left="711" w:right="272" w:hanging="341"/>
        <w:jc w:val="both"/>
        <w:rPr>
          <w:rFonts w:ascii="Gentium Basic" w:eastAsia="Arial" w:hAnsi="Gentium Basic" w:cs="Arial"/>
          <w:sz w:val="24"/>
          <w:szCs w:val="24"/>
        </w:rPr>
      </w:pPr>
      <w:proofErr w:type="gramStart"/>
      <w:r>
        <w:rPr>
          <w:rFonts w:ascii="Gentium Basic" w:eastAsia="Arial" w:hAnsi="Gentium Basic" w:cs="Arial"/>
          <w:color w:val="0A0708"/>
          <w:w w:val="105"/>
          <w:sz w:val="24"/>
          <w:szCs w:val="24"/>
        </w:rPr>
        <w:t>d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el</w:t>
      </w:r>
      <w:proofErr w:type="gramEnd"/>
      <w:r w:rsidR="006844F7" w:rsidRPr="001F1C81">
        <w:rPr>
          <w:rFonts w:ascii="Gentium Basic" w:eastAsia="Arial" w:hAnsi="Gentium Basic" w:cs="Arial"/>
          <w:color w:val="0A0708"/>
          <w:spacing w:val="53"/>
          <w:w w:val="10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bando di gara</w:t>
      </w:r>
      <w:r w:rsidR="007C2A73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 xml:space="preserve"> e dello schema di contratto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per</w:t>
      </w:r>
      <w:r w:rsidR="001A0E95">
        <w:rPr>
          <w:rFonts w:ascii="Gentium Basic" w:eastAsia="Arial" w:hAnsi="Gentium Basic" w:cs="Arial"/>
          <w:color w:val="0A0708"/>
          <w:w w:val="10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la</w:t>
      </w:r>
      <w:r w:rsidR="006844F7" w:rsidRPr="001F1C81">
        <w:rPr>
          <w:rFonts w:ascii="Gentium Basic" w:eastAsia="Arial" w:hAnsi="Gentium Basic" w:cs="Arial"/>
          <w:color w:val="0A0708"/>
          <w:spacing w:val="47"/>
          <w:w w:val="10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 xml:space="preserve">concessione </w:t>
      </w:r>
      <w:r w:rsidR="006844F7" w:rsidRPr="001F1C81">
        <w:rPr>
          <w:rFonts w:ascii="Gentium Basic" w:eastAsia="Arial" w:hAnsi="Gentium Basic" w:cs="Arial"/>
          <w:color w:val="0A0708"/>
          <w:spacing w:val="14"/>
          <w:w w:val="10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di</w:t>
      </w:r>
      <w:r w:rsidR="006844F7" w:rsidRPr="001F1C81">
        <w:rPr>
          <w:rFonts w:ascii="Gentium Basic" w:eastAsia="Arial" w:hAnsi="Gentium Basic" w:cs="Arial"/>
          <w:color w:val="0A0708"/>
          <w:spacing w:val="19"/>
          <w:w w:val="10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15"/>
          <w:sz w:val="24"/>
          <w:szCs w:val="24"/>
        </w:rPr>
        <w:t>lotti</w:t>
      </w:r>
      <w:r w:rsidR="006844F7" w:rsidRPr="001F1C81">
        <w:rPr>
          <w:rFonts w:ascii="Gentium Basic" w:eastAsia="Arial" w:hAnsi="Gentium Basic" w:cs="Arial"/>
          <w:color w:val="0A0708"/>
          <w:spacing w:val="-5"/>
          <w:w w:val="11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cimiter</w:t>
      </w:r>
      <w:r w:rsidR="006844F7" w:rsidRPr="001F1C81">
        <w:rPr>
          <w:rFonts w:ascii="Gentium Basic" w:eastAsia="Arial" w:hAnsi="Gentium Basic" w:cs="Arial"/>
          <w:color w:val="232123"/>
          <w:spacing w:val="-13"/>
          <w:w w:val="105"/>
          <w:sz w:val="24"/>
          <w:szCs w:val="24"/>
        </w:rPr>
        <w:t>i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ali</w:t>
      </w:r>
      <w:r w:rsidR="006844F7" w:rsidRPr="001F1C81">
        <w:rPr>
          <w:rFonts w:ascii="Gentium Basic" w:eastAsia="Arial" w:hAnsi="Gentium Basic" w:cs="Arial"/>
          <w:color w:val="0A0708"/>
          <w:spacing w:val="11"/>
          <w:w w:val="105"/>
          <w:sz w:val="24"/>
          <w:szCs w:val="24"/>
        </w:rPr>
        <w:t xml:space="preserve"> per edificazione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cappella gentilizia presso</w:t>
      </w:r>
      <w:r w:rsidR="006844F7" w:rsidRPr="001F1C81">
        <w:rPr>
          <w:rFonts w:ascii="Gentium Basic" w:eastAsia="Arial" w:hAnsi="Gentium Basic" w:cs="Arial"/>
          <w:color w:val="0A0708"/>
          <w:spacing w:val="13"/>
          <w:w w:val="10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15"/>
          <w:sz w:val="24"/>
          <w:szCs w:val="24"/>
        </w:rPr>
        <w:t>il</w:t>
      </w:r>
      <w:r w:rsidR="006844F7" w:rsidRPr="001F1C81">
        <w:rPr>
          <w:rFonts w:ascii="Gentium Basic" w:eastAsia="Arial" w:hAnsi="Gentium Basic" w:cs="Arial"/>
          <w:color w:val="0A0708"/>
          <w:w w:val="137"/>
          <w:sz w:val="24"/>
          <w:szCs w:val="24"/>
        </w:rPr>
        <w:t xml:space="preserve"> </w:t>
      </w:r>
      <w:r w:rsidR="006844F7" w:rsidRPr="001A0E95">
        <w:rPr>
          <w:rFonts w:ascii="Gentium Basic" w:eastAsia="Arial" w:hAnsi="Gentium Basic" w:cs="Arial"/>
          <w:i/>
          <w:color w:val="0A0708"/>
          <w:w w:val="105"/>
          <w:sz w:val="24"/>
          <w:szCs w:val="24"/>
        </w:rPr>
        <w:t>Cimitero</w:t>
      </w:r>
      <w:r w:rsidR="006844F7" w:rsidRPr="001A0E95">
        <w:rPr>
          <w:rFonts w:ascii="Gentium Basic" w:eastAsia="Arial" w:hAnsi="Gentium Basic" w:cs="Arial"/>
          <w:i/>
          <w:color w:val="0A0708"/>
          <w:spacing w:val="-3"/>
          <w:w w:val="105"/>
          <w:sz w:val="24"/>
          <w:szCs w:val="24"/>
        </w:rPr>
        <w:t xml:space="preserve"> </w:t>
      </w:r>
      <w:r w:rsidR="006844F7" w:rsidRPr="001A0E95">
        <w:rPr>
          <w:rFonts w:ascii="Gentium Basic" w:eastAsia="Arial" w:hAnsi="Gentium Basic" w:cs="Arial"/>
          <w:i/>
          <w:color w:val="0A0708"/>
          <w:w w:val="105"/>
          <w:sz w:val="24"/>
          <w:szCs w:val="24"/>
        </w:rPr>
        <w:t>Comunal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e</w:t>
      </w:r>
      <w:r w:rsidR="006844F7" w:rsidRPr="001F1C81">
        <w:rPr>
          <w:rFonts w:ascii="Gentium Basic" w:eastAsia="Arial" w:hAnsi="Gentium Basic" w:cs="Arial"/>
          <w:color w:val="0A0708"/>
          <w:spacing w:val="14"/>
          <w:w w:val="10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del</w:t>
      </w:r>
      <w:r w:rsidR="006844F7" w:rsidRPr="001F1C81">
        <w:rPr>
          <w:rFonts w:ascii="Gentium Basic" w:eastAsia="Arial" w:hAnsi="Gentium Basic" w:cs="Arial"/>
          <w:color w:val="0A0708"/>
          <w:spacing w:val="-4"/>
          <w:w w:val="10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Comune</w:t>
      </w:r>
      <w:r w:rsidR="006844F7" w:rsidRPr="001F1C81">
        <w:rPr>
          <w:rFonts w:ascii="Gentium Basic" w:eastAsia="Arial" w:hAnsi="Gentium Basic" w:cs="Arial"/>
          <w:color w:val="0A0708"/>
          <w:spacing w:val="8"/>
          <w:w w:val="10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di</w:t>
      </w:r>
      <w:r w:rsidR="006844F7" w:rsidRPr="001F1C81">
        <w:rPr>
          <w:rFonts w:ascii="Gentium Basic" w:eastAsia="Arial" w:hAnsi="Gentium Basic" w:cs="Arial"/>
          <w:color w:val="0A0708"/>
          <w:spacing w:val="3"/>
          <w:w w:val="10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Sapri</w:t>
      </w:r>
      <w:r w:rsidR="006844F7" w:rsidRPr="001F1C81">
        <w:rPr>
          <w:rFonts w:ascii="Gentium Basic" w:eastAsia="Arial" w:hAnsi="Gentium Basic" w:cs="Arial"/>
          <w:color w:val="0A0708"/>
          <w:spacing w:val="11"/>
          <w:w w:val="105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05"/>
          <w:sz w:val="24"/>
          <w:szCs w:val="24"/>
        </w:rPr>
        <w:t>(Sa)</w:t>
      </w:r>
      <w:r>
        <w:rPr>
          <w:rFonts w:ascii="Gentium Basic" w:eastAsia="Arial" w:hAnsi="Gentium Basic" w:cs="Arial"/>
          <w:color w:val="232123"/>
          <w:w w:val="105"/>
          <w:sz w:val="24"/>
          <w:szCs w:val="24"/>
        </w:rPr>
        <w:t>;</w:t>
      </w:r>
    </w:p>
    <w:p w:rsidR="001A0E95" w:rsidRPr="001F1C81" w:rsidRDefault="001A0E95" w:rsidP="001A0E95">
      <w:pPr>
        <w:widowControl w:val="0"/>
        <w:tabs>
          <w:tab w:val="left" w:pos="721"/>
        </w:tabs>
        <w:spacing w:line="285" w:lineRule="auto"/>
        <w:ind w:left="711" w:right="272"/>
        <w:jc w:val="both"/>
        <w:rPr>
          <w:rFonts w:ascii="Gentium Basic" w:eastAsia="Arial" w:hAnsi="Gentium Basic" w:cs="Arial"/>
          <w:sz w:val="24"/>
          <w:szCs w:val="24"/>
        </w:rPr>
      </w:pPr>
    </w:p>
    <w:p w:rsidR="002820A3" w:rsidRPr="002820A3" w:rsidRDefault="002820A3" w:rsidP="006844F7">
      <w:pPr>
        <w:widowControl w:val="0"/>
        <w:numPr>
          <w:ilvl w:val="0"/>
          <w:numId w:val="2"/>
        </w:numPr>
        <w:tabs>
          <w:tab w:val="left" w:pos="721"/>
        </w:tabs>
        <w:spacing w:line="239" w:lineRule="exact"/>
        <w:ind w:left="721"/>
        <w:rPr>
          <w:rFonts w:ascii="Gentium Basic" w:eastAsia="Arial" w:hAnsi="Gentium Basic" w:cs="Arial"/>
          <w:sz w:val="24"/>
          <w:szCs w:val="24"/>
        </w:rPr>
      </w:pPr>
      <w:proofErr w:type="gramStart"/>
      <w:r>
        <w:rPr>
          <w:rFonts w:ascii="Gentium Basic" w:eastAsia="Arial" w:hAnsi="Gentium Basic" w:cs="Arial"/>
          <w:color w:val="0A0708"/>
          <w:w w:val="110"/>
          <w:sz w:val="24"/>
          <w:szCs w:val="24"/>
        </w:rPr>
        <w:t>d</w:t>
      </w:r>
      <w:r w:rsidR="006844F7" w:rsidRPr="001F1C81">
        <w:rPr>
          <w:rFonts w:ascii="Gentium Basic" w:eastAsia="Arial" w:hAnsi="Gentium Basic" w:cs="Arial"/>
          <w:color w:val="0A0708"/>
          <w:w w:val="110"/>
          <w:sz w:val="24"/>
          <w:szCs w:val="24"/>
        </w:rPr>
        <w:t>ella</w:t>
      </w:r>
      <w:proofErr w:type="gramEnd"/>
      <w:r w:rsidR="006844F7" w:rsidRPr="001F1C81">
        <w:rPr>
          <w:rFonts w:ascii="Gentium Basic" w:eastAsia="Arial" w:hAnsi="Gentium Basic" w:cs="Arial"/>
          <w:color w:val="0A0708"/>
          <w:spacing w:val="1"/>
          <w:w w:val="110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10"/>
          <w:sz w:val="24"/>
          <w:szCs w:val="24"/>
        </w:rPr>
        <w:t>planimetria</w:t>
      </w:r>
      <w:r w:rsidR="006844F7" w:rsidRPr="001F1C81">
        <w:rPr>
          <w:rFonts w:ascii="Gentium Basic" w:eastAsia="Arial" w:hAnsi="Gentium Basic" w:cs="Arial"/>
          <w:color w:val="0A0708"/>
          <w:spacing w:val="15"/>
          <w:w w:val="110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10"/>
          <w:sz w:val="24"/>
          <w:szCs w:val="24"/>
        </w:rPr>
        <w:t>dell'area</w:t>
      </w:r>
      <w:r w:rsidR="006844F7" w:rsidRPr="001F1C81">
        <w:rPr>
          <w:rFonts w:ascii="Gentium Basic" w:eastAsia="Arial" w:hAnsi="Gentium Basic" w:cs="Arial"/>
          <w:color w:val="0A0708"/>
          <w:spacing w:val="6"/>
          <w:w w:val="110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10"/>
          <w:sz w:val="24"/>
          <w:szCs w:val="24"/>
        </w:rPr>
        <w:t>in</w:t>
      </w:r>
      <w:r w:rsidR="006844F7" w:rsidRPr="001F1C81">
        <w:rPr>
          <w:rFonts w:ascii="Gentium Basic" w:eastAsia="Arial" w:hAnsi="Gentium Basic" w:cs="Arial"/>
          <w:color w:val="0A0708"/>
          <w:spacing w:val="-19"/>
          <w:w w:val="110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10"/>
          <w:sz w:val="24"/>
          <w:szCs w:val="24"/>
        </w:rPr>
        <w:t>oggett</w:t>
      </w:r>
      <w:r w:rsidR="006844F7" w:rsidRPr="001F1C81">
        <w:rPr>
          <w:rFonts w:ascii="Gentium Basic" w:eastAsia="Arial" w:hAnsi="Gentium Basic" w:cs="Arial"/>
          <w:color w:val="0A0708"/>
          <w:spacing w:val="14"/>
          <w:w w:val="110"/>
          <w:sz w:val="24"/>
          <w:szCs w:val="24"/>
        </w:rPr>
        <w:t>o</w:t>
      </w:r>
      <w:r>
        <w:rPr>
          <w:rFonts w:ascii="Gentium Basic" w:eastAsia="Arial" w:hAnsi="Gentium Basic" w:cs="Arial"/>
          <w:color w:val="0A0708"/>
          <w:spacing w:val="14"/>
          <w:w w:val="110"/>
          <w:sz w:val="24"/>
          <w:szCs w:val="24"/>
        </w:rPr>
        <w:t>;</w:t>
      </w:r>
    </w:p>
    <w:p w:rsidR="002820A3" w:rsidRDefault="002820A3" w:rsidP="002820A3">
      <w:pPr>
        <w:pStyle w:val="Paragrafoelenco"/>
        <w:rPr>
          <w:rFonts w:ascii="Gentium Basic" w:eastAsia="Arial" w:hAnsi="Gentium Basic" w:cs="Arial"/>
          <w:color w:val="0A0708"/>
          <w:spacing w:val="14"/>
          <w:w w:val="110"/>
          <w:sz w:val="24"/>
          <w:szCs w:val="24"/>
        </w:rPr>
      </w:pPr>
    </w:p>
    <w:p w:rsidR="006844F7" w:rsidRPr="001F1C81" w:rsidRDefault="002820A3" w:rsidP="001A0E95">
      <w:pPr>
        <w:widowControl w:val="0"/>
        <w:numPr>
          <w:ilvl w:val="0"/>
          <w:numId w:val="2"/>
        </w:numPr>
        <w:tabs>
          <w:tab w:val="left" w:pos="721"/>
        </w:tabs>
        <w:spacing w:line="239" w:lineRule="exact"/>
        <w:ind w:left="721"/>
        <w:rPr>
          <w:rFonts w:ascii="Gentium Basic" w:eastAsia="Arial" w:hAnsi="Gentium Basic" w:cs="Arial"/>
          <w:sz w:val="24"/>
          <w:szCs w:val="24"/>
        </w:rPr>
      </w:pPr>
      <w:proofErr w:type="gramStart"/>
      <w:r>
        <w:rPr>
          <w:rFonts w:ascii="Gentium Basic" w:eastAsia="Arial" w:hAnsi="Gentium Basic" w:cs="Arial"/>
          <w:color w:val="0A0708"/>
          <w:w w:val="110"/>
          <w:sz w:val="24"/>
          <w:szCs w:val="24"/>
        </w:rPr>
        <w:t>d</w:t>
      </w:r>
      <w:r w:rsidR="006844F7" w:rsidRPr="001F1C81">
        <w:rPr>
          <w:rFonts w:ascii="Gentium Basic" w:eastAsia="Arial" w:hAnsi="Gentium Basic" w:cs="Arial"/>
          <w:color w:val="0A0708"/>
          <w:w w:val="110"/>
          <w:sz w:val="24"/>
          <w:szCs w:val="24"/>
        </w:rPr>
        <w:t>ello</w:t>
      </w:r>
      <w:proofErr w:type="gramEnd"/>
      <w:r w:rsidR="006844F7" w:rsidRPr="001F1C81">
        <w:rPr>
          <w:rFonts w:ascii="Gentium Basic" w:eastAsia="Arial" w:hAnsi="Gentium Basic" w:cs="Arial"/>
          <w:color w:val="0A0708"/>
          <w:spacing w:val="16"/>
          <w:w w:val="110"/>
          <w:sz w:val="24"/>
          <w:szCs w:val="24"/>
        </w:rPr>
        <w:t xml:space="preserve"> </w:t>
      </w:r>
      <w:r w:rsidR="006844F7" w:rsidRPr="001F1C81">
        <w:rPr>
          <w:rFonts w:ascii="Gentium Basic" w:eastAsia="Arial" w:hAnsi="Gentium Basic" w:cs="Arial"/>
          <w:color w:val="0A0708"/>
          <w:w w:val="110"/>
          <w:sz w:val="24"/>
          <w:szCs w:val="24"/>
        </w:rPr>
        <w:t>stato di consistenza dell'area</w:t>
      </w:r>
      <w:r w:rsidR="007C2A73" w:rsidRPr="001F1C81">
        <w:rPr>
          <w:rFonts w:ascii="Gentium Basic" w:eastAsia="Arial" w:hAnsi="Gentium Basic" w:cs="Arial"/>
          <w:color w:val="0A0708"/>
          <w:w w:val="110"/>
          <w:sz w:val="24"/>
          <w:szCs w:val="24"/>
        </w:rPr>
        <w:t xml:space="preserve"> a seguito sopralluogo</w:t>
      </w:r>
      <w:r w:rsidR="00280061">
        <w:rPr>
          <w:rFonts w:ascii="Gentium Basic" w:eastAsia="Arial" w:hAnsi="Gentium Basic" w:cs="Arial"/>
          <w:color w:val="0A0708"/>
          <w:w w:val="110"/>
          <w:sz w:val="24"/>
          <w:szCs w:val="24"/>
        </w:rPr>
        <w:t xml:space="preserve"> svolto autonomamente</w:t>
      </w:r>
      <w:r w:rsidR="006844F7" w:rsidRPr="001F1C81">
        <w:rPr>
          <w:rFonts w:ascii="Gentium Basic" w:eastAsia="Arial" w:hAnsi="Gentium Basic" w:cs="Arial"/>
          <w:color w:val="0A0708"/>
          <w:w w:val="110"/>
          <w:sz w:val="24"/>
          <w:szCs w:val="24"/>
        </w:rPr>
        <w:t xml:space="preserve">; </w:t>
      </w:r>
    </w:p>
    <w:p w:rsidR="006844F7" w:rsidRPr="001F1C81" w:rsidRDefault="006844F7" w:rsidP="006844F7">
      <w:pPr>
        <w:spacing w:before="5" w:line="120" w:lineRule="exact"/>
        <w:rPr>
          <w:rFonts w:ascii="Gentium Basic" w:hAnsi="Gentium Basic"/>
          <w:sz w:val="24"/>
          <w:szCs w:val="24"/>
        </w:rPr>
      </w:pPr>
    </w:p>
    <w:p w:rsidR="007C2A73" w:rsidRPr="007C33DB" w:rsidRDefault="007C2A73" w:rsidP="007C2A73">
      <w:pPr>
        <w:spacing w:before="75"/>
        <w:ind w:left="150"/>
        <w:jc w:val="center"/>
        <w:rPr>
          <w:rFonts w:ascii="Gentium Basic" w:hAnsi="Gentium Basic"/>
          <w:b/>
          <w:w w:val="145"/>
          <w:sz w:val="24"/>
          <w:szCs w:val="24"/>
        </w:rPr>
      </w:pPr>
      <w:r w:rsidRPr="007C33DB">
        <w:rPr>
          <w:rFonts w:ascii="Gentium Basic" w:hAnsi="Gentium Basic"/>
          <w:b/>
          <w:w w:val="145"/>
          <w:sz w:val="24"/>
          <w:szCs w:val="24"/>
        </w:rPr>
        <w:t>OFFRE</w:t>
      </w:r>
    </w:p>
    <w:p w:rsidR="007C2A73" w:rsidRPr="001F1C81" w:rsidRDefault="007C2A73" w:rsidP="007C2A73">
      <w:pPr>
        <w:tabs>
          <w:tab w:val="left" w:pos="3141"/>
        </w:tabs>
        <w:spacing w:line="480" w:lineRule="auto"/>
        <w:ind w:left="150"/>
        <w:jc w:val="both"/>
        <w:rPr>
          <w:rFonts w:ascii="Gentium Basic" w:eastAsia="Arial" w:hAnsi="Gentium Basic"/>
          <w:color w:val="0A0708"/>
          <w:w w:val="130"/>
          <w:sz w:val="24"/>
          <w:szCs w:val="24"/>
        </w:rPr>
      </w:pPr>
      <w:r w:rsidRPr="001F1C81">
        <w:rPr>
          <w:rFonts w:ascii="Gentium Basic" w:eastAsia="Arial" w:hAnsi="Gentium Basic"/>
          <w:color w:val="0A0708"/>
          <w:w w:val="105"/>
          <w:sz w:val="24"/>
          <w:szCs w:val="24"/>
        </w:rPr>
        <w:t>PER</w:t>
      </w:r>
      <w:r w:rsidRPr="001F1C81">
        <w:rPr>
          <w:rFonts w:ascii="Gentium Basic" w:eastAsia="Arial" w:hAnsi="Gentium Basic"/>
          <w:color w:val="0A0708"/>
          <w:spacing w:val="9"/>
          <w:w w:val="105"/>
          <w:sz w:val="24"/>
          <w:szCs w:val="24"/>
        </w:rPr>
        <w:t xml:space="preserve"> </w:t>
      </w:r>
      <w:r w:rsidRPr="001F1C81">
        <w:rPr>
          <w:rFonts w:ascii="Gentium Basic" w:eastAsia="Arial" w:hAnsi="Gentium Basic"/>
          <w:color w:val="0A0708"/>
          <w:w w:val="130"/>
          <w:sz w:val="24"/>
          <w:szCs w:val="24"/>
        </w:rPr>
        <w:t>IL</w:t>
      </w:r>
      <w:r w:rsidRPr="001F1C81">
        <w:rPr>
          <w:rFonts w:ascii="Gentium Basic" w:eastAsia="Arial" w:hAnsi="Gentium Basic"/>
          <w:color w:val="0A0708"/>
          <w:spacing w:val="-28"/>
          <w:w w:val="130"/>
          <w:sz w:val="24"/>
          <w:szCs w:val="24"/>
        </w:rPr>
        <w:t xml:space="preserve"> </w:t>
      </w:r>
      <w:proofErr w:type="gramStart"/>
      <w:r w:rsidRPr="001F1C81">
        <w:rPr>
          <w:rFonts w:ascii="Gentium Basic" w:eastAsia="Arial" w:hAnsi="Gentium Basic"/>
          <w:color w:val="0A0708"/>
          <w:w w:val="130"/>
          <w:sz w:val="24"/>
          <w:szCs w:val="24"/>
        </w:rPr>
        <w:t>LOTTO:_</w:t>
      </w:r>
      <w:proofErr w:type="gramEnd"/>
      <w:r w:rsidRPr="001F1C81">
        <w:rPr>
          <w:rFonts w:ascii="Gentium Basic" w:eastAsia="Arial" w:hAnsi="Gentium Basic"/>
          <w:color w:val="0A0708"/>
          <w:w w:val="130"/>
          <w:sz w:val="24"/>
          <w:szCs w:val="24"/>
        </w:rPr>
        <w:t>____;</w:t>
      </w:r>
    </w:p>
    <w:p w:rsidR="007C2A73" w:rsidRPr="00294B3F" w:rsidRDefault="007C2A73" w:rsidP="007C2A73">
      <w:pPr>
        <w:tabs>
          <w:tab w:val="left" w:pos="3141"/>
        </w:tabs>
        <w:spacing w:line="480" w:lineRule="auto"/>
        <w:ind w:left="150"/>
        <w:jc w:val="both"/>
        <w:rPr>
          <w:rFonts w:ascii="Gentium Basic" w:eastAsia="Arial" w:hAnsi="Gentium Basic"/>
          <w:sz w:val="24"/>
          <w:szCs w:val="24"/>
        </w:rPr>
      </w:pPr>
      <w:r w:rsidRPr="00294B3F">
        <w:rPr>
          <w:rFonts w:ascii="Gentium Basic" w:eastAsia="Arial" w:hAnsi="Gentium Basic"/>
          <w:color w:val="0A0708"/>
          <w:sz w:val="24"/>
          <w:szCs w:val="24"/>
        </w:rPr>
        <w:t>La somma di euro ............................... (</w:t>
      </w:r>
      <w:proofErr w:type="gramStart"/>
      <w:r w:rsidRPr="00294B3F">
        <w:rPr>
          <w:rFonts w:ascii="Gentium Basic" w:eastAsia="Arial" w:hAnsi="Gentium Basic"/>
          <w:color w:val="0A0708"/>
          <w:sz w:val="24"/>
          <w:szCs w:val="24"/>
        </w:rPr>
        <w:t>in</w:t>
      </w:r>
      <w:proofErr w:type="gramEnd"/>
      <w:r w:rsidRPr="00294B3F">
        <w:rPr>
          <w:rFonts w:ascii="Gentium Basic" w:eastAsia="Arial" w:hAnsi="Gentium Basic"/>
          <w:color w:val="0A0708"/>
          <w:sz w:val="24"/>
          <w:szCs w:val="24"/>
        </w:rPr>
        <w:t xml:space="preserve"> cifre) </w:t>
      </w:r>
      <w:proofErr w:type="spellStart"/>
      <w:r w:rsidRPr="00294B3F">
        <w:rPr>
          <w:rFonts w:ascii="Gentium Basic" w:eastAsia="Arial" w:hAnsi="Gentium Basic"/>
          <w:color w:val="0A0708"/>
          <w:sz w:val="24"/>
          <w:szCs w:val="24"/>
        </w:rPr>
        <w:t>diconsi</w:t>
      </w:r>
      <w:proofErr w:type="spellEnd"/>
      <w:r w:rsidRPr="00294B3F">
        <w:rPr>
          <w:rFonts w:ascii="Gentium Basic" w:eastAsia="Arial" w:hAnsi="Gentium Basic"/>
          <w:color w:val="0A0708"/>
          <w:sz w:val="24"/>
          <w:szCs w:val="24"/>
        </w:rPr>
        <w:t xml:space="preserve"> euro .................................... (in lettere)</w:t>
      </w:r>
    </w:p>
    <w:p w:rsidR="007C2A73" w:rsidRPr="001F1C81" w:rsidRDefault="007C2A73" w:rsidP="007C2A73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Gentium Basic" w:hAnsi="Gentium Basic"/>
        </w:rPr>
      </w:pPr>
      <w:r w:rsidRPr="001F1C81">
        <w:rPr>
          <w:rFonts w:ascii="Gentium Basic" w:hAnsi="Gentium Basic"/>
        </w:rPr>
        <w:t xml:space="preserve">Sapri, lì ________________ </w:t>
      </w:r>
    </w:p>
    <w:p w:rsidR="007C2A73" w:rsidRPr="001F1C81" w:rsidRDefault="007C2A73" w:rsidP="007C2A73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Gentium Basic" w:hAnsi="Gentium Basic"/>
        </w:rPr>
      </w:pP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</w:r>
    </w:p>
    <w:p w:rsidR="007C2A73" w:rsidRPr="001F1C81" w:rsidRDefault="007C2A73" w:rsidP="007C2A73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Gentium Basic" w:hAnsi="Gentium Basic"/>
        </w:rPr>
      </w:pP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  <w:t>FIRMA (leggibile) _________________________</w:t>
      </w:r>
    </w:p>
    <w:p w:rsidR="007C2A73" w:rsidRPr="001F1C81" w:rsidRDefault="007C2A73" w:rsidP="007C2A73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Gentium Basic" w:hAnsi="Gentium Basic"/>
        </w:rPr>
      </w:pPr>
    </w:p>
    <w:p w:rsidR="007C2A73" w:rsidRPr="001F1C81" w:rsidRDefault="007C2A73" w:rsidP="007C2A73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Gentium Basic" w:hAnsi="Gentium Basic"/>
        </w:rPr>
      </w:pPr>
    </w:p>
    <w:p w:rsidR="00413CBD" w:rsidRDefault="00413CBD" w:rsidP="005D5931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Gentium Basic" w:hAnsi="Gentium Basic"/>
        </w:rPr>
      </w:pPr>
    </w:p>
    <w:p w:rsidR="00413CBD" w:rsidRDefault="00413CBD" w:rsidP="005D5931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Gentium Basic" w:hAnsi="Gentium Basic"/>
        </w:rPr>
      </w:pPr>
    </w:p>
    <w:p w:rsidR="00413CBD" w:rsidRDefault="00413CBD" w:rsidP="005D5931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Gentium Basic" w:hAnsi="Gentium Basic"/>
        </w:rPr>
      </w:pPr>
    </w:p>
    <w:p w:rsidR="00413CBD" w:rsidRDefault="00413CBD" w:rsidP="005D5931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Gentium Basic" w:hAnsi="Gentium Basic"/>
        </w:rPr>
      </w:pPr>
    </w:p>
    <w:p w:rsidR="00413CBD" w:rsidRDefault="00413CBD" w:rsidP="005D5931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Gentium Basic" w:hAnsi="Gentium Basic"/>
        </w:rPr>
      </w:pPr>
    </w:p>
    <w:p w:rsidR="00FE0828" w:rsidRDefault="00FE0828" w:rsidP="005D5931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Gentium Basic" w:hAnsi="Gentium Basic"/>
        </w:rPr>
      </w:pPr>
    </w:p>
    <w:p w:rsidR="00FE0828" w:rsidRDefault="00FE0828" w:rsidP="005D5931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Gentium Basic" w:hAnsi="Gentium Basic"/>
        </w:rPr>
      </w:pPr>
    </w:p>
    <w:p w:rsidR="006844F7" w:rsidRPr="00FE0828" w:rsidRDefault="007C2A73" w:rsidP="005D5931">
      <w:pPr>
        <w:pStyle w:val="NormaleWeb"/>
        <w:shd w:val="clear" w:color="auto" w:fill="FFFFFF"/>
        <w:spacing w:before="0" w:beforeAutospacing="0" w:after="0" w:afterAutospacing="0"/>
        <w:ind w:left="142"/>
        <w:jc w:val="both"/>
        <w:rPr>
          <w:rFonts w:ascii="Gentium Basic" w:hAnsi="Gentium Basic"/>
          <w:i/>
          <w:sz w:val="22"/>
          <w:szCs w:val="22"/>
        </w:rPr>
      </w:pPr>
      <w:r w:rsidRPr="00FE0828">
        <w:rPr>
          <w:rFonts w:ascii="Gentium Basic" w:hAnsi="Gentium Basic"/>
          <w:i/>
        </w:rPr>
        <w:t>N.B. La dichiarazione deve essere corredata da fotocopia di documento di ident</w:t>
      </w:r>
      <w:r w:rsidRPr="00FE0828">
        <w:rPr>
          <w:rFonts w:ascii="Gentium Basic" w:hAnsi="Gentium Basic"/>
          <w:i/>
          <w:sz w:val="22"/>
          <w:szCs w:val="22"/>
        </w:rPr>
        <w:t>it</w:t>
      </w:r>
      <w:bookmarkStart w:id="0" w:name="_GoBack"/>
      <w:bookmarkEnd w:id="0"/>
      <w:r w:rsidRPr="00FE0828">
        <w:rPr>
          <w:rFonts w:ascii="Gentium Basic" w:hAnsi="Gentium Basic"/>
          <w:i/>
          <w:sz w:val="22"/>
          <w:szCs w:val="22"/>
        </w:rPr>
        <w:t>à del sottoscrittore in cor</w:t>
      </w:r>
      <w:r w:rsidR="005D5931" w:rsidRPr="00FE0828">
        <w:rPr>
          <w:rFonts w:ascii="Gentium Basic" w:hAnsi="Gentium Basic"/>
          <w:i/>
          <w:sz w:val="22"/>
          <w:szCs w:val="22"/>
        </w:rPr>
        <w:t>so di validità.</w:t>
      </w:r>
    </w:p>
    <w:sectPr w:rsidR="006844F7" w:rsidRPr="00FE0828" w:rsidSect="005D5931">
      <w:headerReference w:type="default" r:id="rId8"/>
      <w:pgSz w:w="12240" w:h="15840" w:code="1"/>
      <w:pgMar w:top="720" w:right="720" w:bottom="720" w:left="720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2B" w:rsidRDefault="00CF702B">
      <w:r>
        <w:separator/>
      </w:r>
    </w:p>
  </w:endnote>
  <w:endnote w:type="continuationSeparator" w:id="0">
    <w:p w:rsidR="00CF702B" w:rsidRDefault="00CF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2B" w:rsidRDefault="00CF702B">
      <w:r>
        <w:separator/>
      </w:r>
    </w:p>
  </w:footnote>
  <w:footnote w:type="continuationSeparator" w:id="0">
    <w:p w:rsidR="00CF702B" w:rsidRDefault="00CF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08" w:rsidRPr="00BE3708" w:rsidRDefault="00BE3708" w:rsidP="00BE37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678C3"/>
    <w:multiLevelType w:val="hybridMultilevel"/>
    <w:tmpl w:val="3C82D9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4FC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DB617D"/>
    <w:multiLevelType w:val="hybridMultilevel"/>
    <w:tmpl w:val="9746F94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024BF3"/>
    <w:multiLevelType w:val="hybridMultilevel"/>
    <w:tmpl w:val="DE1EA390"/>
    <w:lvl w:ilvl="0" w:tplc="0410000B">
      <w:start w:val="1"/>
      <w:numFmt w:val="bullet"/>
      <w:lvlText w:val=""/>
      <w:lvlJc w:val="left"/>
      <w:pPr>
        <w:ind w:left="12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" w15:restartNumberingAfterBreak="0">
    <w:nsid w:val="3E895B57"/>
    <w:multiLevelType w:val="hybridMultilevel"/>
    <w:tmpl w:val="C5F2660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50468C1"/>
    <w:multiLevelType w:val="hybridMultilevel"/>
    <w:tmpl w:val="0220EA9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6726CD7"/>
    <w:multiLevelType w:val="hybridMultilevel"/>
    <w:tmpl w:val="A3B034B4"/>
    <w:lvl w:ilvl="0" w:tplc="6D54A798">
      <w:start w:val="1"/>
      <w:numFmt w:val="decimal"/>
      <w:lvlText w:val="%1."/>
      <w:lvlJc w:val="left"/>
      <w:pPr>
        <w:ind w:hanging="351"/>
      </w:pPr>
      <w:rPr>
        <w:rFonts w:ascii="Gentium Basic" w:eastAsia="Times New Roman" w:hAnsi="Gentium Basic" w:hint="default"/>
        <w:b/>
        <w:color w:val="0A0708"/>
        <w:w w:val="87"/>
        <w:sz w:val="24"/>
        <w:szCs w:val="24"/>
      </w:rPr>
    </w:lvl>
    <w:lvl w:ilvl="1" w:tplc="9B3CBC44">
      <w:start w:val="1"/>
      <w:numFmt w:val="bullet"/>
      <w:lvlText w:val="•"/>
      <w:lvlJc w:val="left"/>
      <w:rPr>
        <w:rFonts w:hint="default"/>
      </w:rPr>
    </w:lvl>
    <w:lvl w:ilvl="2" w:tplc="FC1A05F0">
      <w:start w:val="1"/>
      <w:numFmt w:val="bullet"/>
      <w:lvlText w:val="•"/>
      <w:lvlJc w:val="left"/>
      <w:rPr>
        <w:rFonts w:hint="default"/>
      </w:rPr>
    </w:lvl>
    <w:lvl w:ilvl="3" w:tplc="0426A912">
      <w:start w:val="1"/>
      <w:numFmt w:val="bullet"/>
      <w:lvlText w:val="•"/>
      <w:lvlJc w:val="left"/>
      <w:rPr>
        <w:rFonts w:hint="default"/>
      </w:rPr>
    </w:lvl>
    <w:lvl w:ilvl="4" w:tplc="91304696">
      <w:start w:val="1"/>
      <w:numFmt w:val="bullet"/>
      <w:lvlText w:val="•"/>
      <w:lvlJc w:val="left"/>
      <w:rPr>
        <w:rFonts w:hint="default"/>
      </w:rPr>
    </w:lvl>
    <w:lvl w:ilvl="5" w:tplc="7CB4635E">
      <w:start w:val="1"/>
      <w:numFmt w:val="bullet"/>
      <w:lvlText w:val="•"/>
      <w:lvlJc w:val="left"/>
      <w:rPr>
        <w:rFonts w:hint="default"/>
      </w:rPr>
    </w:lvl>
    <w:lvl w:ilvl="6" w:tplc="7CE03A00">
      <w:start w:val="1"/>
      <w:numFmt w:val="bullet"/>
      <w:lvlText w:val="•"/>
      <w:lvlJc w:val="left"/>
      <w:rPr>
        <w:rFonts w:hint="default"/>
      </w:rPr>
    </w:lvl>
    <w:lvl w:ilvl="7" w:tplc="6DB2B7A4">
      <w:start w:val="1"/>
      <w:numFmt w:val="bullet"/>
      <w:lvlText w:val="•"/>
      <w:lvlJc w:val="left"/>
      <w:rPr>
        <w:rFonts w:hint="default"/>
      </w:rPr>
    </w:lvl>
    <w:lvl w:ilvl="8" w:tplc="C35C5B9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75743FF"/>
    <w:multiLevelType w:val="hybridMultilevel"/>
    <w:tmpl w:val="F048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A7693"/>
    <w:multiLevelType w:val="hybridMultilevel"/>
    <w:tmpl w:val="855CB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128C3"/>
    <w:multiLevelType w:val="multilevel"/>
    <w:tmpl w:val="9746F9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58"/>
    <w:rsid w:val="00001AC3"/>
    <w:rsid w:val="00006FEB"/>
    <w:rsid w:val="000114CA"/>
    <w:rsid w:val="00032BA4"/>
    <w:rsid w:val="00036084"/>
    <w:rsid w:val="0005000E"/>
    <w:rsid w:val="00057A3E"/>
    <w:rsid w:val="00083F1B"/>
    <w:rsid w:val="00084C51"/>
    <w:rsid w:val="00093D19"/>
    <w:rsid w:val="00095DC9"/>
    <w:rsid w:val="000A05E7"/>
    <w:rsid w:val="000A0E16"/>
    <w:rsid w:val="000A1661"/>
    <w:rsid w:val="000B1F9F"/>
    <w:rsid w:val="000D5469"/>
    <w:rsid w:val="000F15A1"/>
    <w:rsid w:val="000F4913"/>
    <w:rsid w:val="000F7C45"/>
    <w:rsid w:val="00142D90"/>
    <w:rsid w:val="001456E8"/>
    <w:rsid w:val="00151E5D"/>
    <w:rsid w:val="00154453"/>
    <w:rsid w:val="00175B7A"/>
    <w:rsid w:val="00180291"/>
    <w:rsid w:val="001A0E95"/>
    <w:rsid w:val="001A47A6"/>
    <w:rsid w:val="001C6116"/>
    <w:rsid w:val="001D74F7"/>
    <w:rsid w:val="001E6A51"/>
    <w:rsid w:val="001F1C81"/>
    <w:rsid w:val="001F2417"/>
    <w:rsid w:val="001F4069"/>
    <w:rsid w:val="0020100A"/>
    <w:rsid w:val="00213953"/>
    <w:rsid w:val="00220FAC"/>
    <w:rsid w:val="00255401"/>
    <w:rsid w:val="0026653D"/>
    <w:rsid w:val="00280061"/>
    <w:rsid w:val="002820A3"/>
    <w:rsid w:val="0029089F"/>
    <w:rsid w:val="0029462C"/>
    <w:rsid w:val="00294B3F"/>
    <w:rsid w:val="002C2C4A"/>
    <w:rsid w:val="002C6493"/>
    <w:rsid w:val="002C73AA"/>
    <w:rsid w:val="002F14C9"/>
    <w:rsid w:val="00307963"/>
    <w:rsid w:val="00345CB7"/>
    <w:rsid w:val="003725C6"/>
    <w:rsid w:val="00381813"/>
    <w:rsid w:val="00382EEB"/>
    <w:rsid w:val="00383BB7"/>
    <w:rsid w:val="003B6397"/>
    <w:rsid w:val="003C14B5"/>
    <w:rsid w:val="003D167C"/>
    <w:rsid w:val="003D6AB9"/>
    <w:rsid w:val="003E5FFB"/>
    <w:rsid w:val="004062AA"/>
    <w:rsid w:val="00407B1B"/>
    <w:rsid w:val="00413CBD"/>
    <w:rsid w:val="00424872"/>
    <w:rsid w:val="0043300B"/>
    <w:rsid w:val="00443014"/>
    <w:rsid w:val="00493A79"/>
    <w:rsid w:val="004A36FE"/>
    <w:rsid w:val="004A53F8"/>
    <w:rsid w:val="004A7EE8"/>
    <w:rsid w:val="004B0721"/>
    <w:rsid w:val="004B0EB8"/>
    <w:rsid w:val="004B388D"/>
    <w:rsid w:val="004D0CB3"/>
    <w:rsid w:val="004D7E84"/>
    <w:rsid w:val="004E1A3F"/>
    <w:rsid w:val="00500256"/>
    <w:rsid w:val="00525671"/>
    <w:rsid w:val="00551635"/>
    <w:rsid w:val="00555654"/>
    <w:rsid w:val="0056726D"/>
    <w:rsid w:val="0058550A"/>
    <w:rsid w:val="005B51E9"/>
    <w:rsid w:val="005C3265"/>
    <w:rsid w:val="005D5931"/>
    <w:rsid w:val="005D5CA2"/>
    <w:rsid w:val="005F76D0"/>
    <w:rsid w:val="00624A71"/>
    <w:rsid w:val="00662FC6"/>
    <w:rsid w:val="006844F7"/>
    <w:rsid w:val="006B1380"/>
    <w:rsid w:val="006C5336"/>
    <w:rsid w:val="006E1BF4"/>
    <w:rsid w:val="006E6B2B"/>
    <w:rsid w:val="00703ACD"/>
    <w:rsid w:val="00704E04"/>
    <w:rsid w:val="007279F1"/>
    <w:rsid w:val="007444B9"/>
    <w:rsid w:val="007445D6"/>
    <w:rsid w:val="007465B9"/>
    <w:rsid w:val="007561A0"/>
    <w:rsid w:val="007769A5"/>
    <w:rsid w:val="0078587F"/>
    <w:rsid w:val="007A730F"/>
    <w:rsid w:val="007A778C"/>
    <w:rsid w:val="007B0742"/>
    <w:rsid w:val="007C2A73"/>
    <w:rsid w:val="007C33DB"/>
    <w:rsid w:val="007D6986"/>
    <w:rsid w:val="007E0654"/>
    <w:rsid w:val="007F177D"/>
    <w:rsid w:val="00803230"/>
    <w:rsid w:val="00810CC2"/>
    <w:rsid w:val="00823181"/>
    <w:rsid w:val="00823522"/>
    <w:rsid w:val="008241D0"/>
    <w:rsid w:val="00834F9F"/>
    <w:rsid w:val="00870CE8"/>
    <w:rsid w:val="008823A0"/>
    <w:rsid w:val="00886957"/>
    <w:rsid w:val="008E4727"/>
    <w:rsid w:val="008F23A2"/>
    <w:rsid w:val="008F431E"/>
    <w:rsid w:val="008F4929"/>
    <w:rsid w:val="00900C4C"/>
    <w:rsid w:val="00901558"/>
    <w:rsid w:val="00905E32"/>
    <w:rsid w:val="009441D5"/>
    <w:rsid w:val="00951C02"/>
    <w:rsid w:val="009714E8"/>
    <w:rsid w:val="00972533"/>
    <w:rsid w:val="00985A98"/>
    <w:rsid w:val="00991B1D"/>
    <w:rsid w:val="00994F17"/>
    <w:rsid w:val="009F74DE"/>
    <w:rsid w:val="00A07189"/>
    <w:rsid w:val="00A15AF2"/>
    <w:rsid w:val="00A1612F"/>
    <w:rsid w:val="00A240F0"/>
    <w:rsid w:val="00A37766"/>
    <w:rsid w:val="00A4668C"/>
    <w:rsid w:val="00A56BEF"/>
    <w:rsid w:val="00A82630"/>
    <w:rsid w:val="00A84983"/>
    <w:rsid w:val="00A9358F"/>
    <w:rsid w:val="00AA3544"/>
    <w:rsid w:val="00AB4233"/>
    <w:rsid w:val="00AC5DD4"/>
    <w:rsid w:val="00AD7FA3"/>
    <w:rsid w:val="00AE1C27"/>
    <w:rsid w:val="00B028D6"/>
    <w:rsid w:val="00B125C9"/>
    <w:rsid w:val="00B16B6F"/>
    <w:rsid w:val="00B22336"/>
    <w:rsid w:val="00B46F41"/>
    <w:rsid w:val="00B50BB6"/>
    <w:rsid w:val="00B633D2"/>
    <w:rsid w:val="00B73329"/>
    <w:rsid w:val="00B841C5"/>
    <w:rsid w:val="00BB16C0"/>
    <w:rsid w:val="00BC57EF"/>
    <w:rsid w:val="00BC58B4"/>
    <w:rsid w:val="00BC748B"/>
    <w:rsid w:val="00BD5DF4"/>
    <w:rsid w:val="00BE3708"/>
    <w:rsid w:val="00BE5360"/>
    <w:rsid w:val="00C26F98"/>
    <w:rsid w:val="00C27D4D"/>
    <w:rsid w:val="00C32D12"/>
    <w:rsid w:val="00C42990"/>
    <w:rsid w:val="00C61BB1"/>
    <w:rsid w:val="00C72416"/>
    <w:rsid w:val="00C80E9D"/>
    <w:rsid w:val="00CA0B03"/>
    <w:rsid w:val="00CB6C20"/>
    <w:rsid w:val="00CD6F86"/>
    <w:rsid w:val="00CE3526"/>
    <w:rsid w:val="00CE4F53"/>
    <w:rsid w:val="00CF6D9F"/>
    <w:rsid w:val="00CF702B"/>
    <w:rsid w:val="00D20835"/>
    <w:rsid w:val="00D35EAD"/>
    <w:rsid w:val="00D42AF1"/>
    <w:rsid w:val="00D525BD"/>
    <w:rsid w:val="00D5524A"/>
    <w:rsid w:val="00D83F73"/>
    <w:rsid w:val="00D9309D"/>
    <w:rsid w:val="00D956C4"/>
    <w:rsid w:val="00DA420A"/>
    <w:rsid w:val="00DA57A3"/>
    <w:rsid w:val="00DB567C"/>
    <w:rsid w:val="00DB7814"/>
    <w:rsid w:val="00DC05A7"/>
    <w:rsid w:val="00DC2CDB"/>
    <w:rsid w:val="00DC4ADC"/>
    <w:rsid w:val="00DE0C87"/>
    <w:rsid w:val="00DE2692"/>
    <w:rsid w:val="00DF1B0F"/>
    <w:rsid w:val="00E23D23"/>
    <w:rsid w:val="00E555FF"/>
    <w:rsid w:val="00E63E1C"/>
    <w:rsid w:val="00E9061F"/>
    <w:rsid w:val="00EA0665"/>
    <w:rsid w:val="00ED01D2"/>
    <w:rsid w:val="00ED3BD7"/>
    <w:rsid w:val="00ED769E"/>
    <w:rsid w:val="00F054BB"/>
    <w:rsid w:val="00F06149"/>
    <w:rsid w:val="00F0710A"/>
    <w:rsid w:val="00F3173A"/>
    <w:rsid w:val="00F53A39"/>
    <w:rsid w:val="00F57A39"/>
    <w:rsid w:val="00F615DB"/>
    <w:rsid w:val="00F64D34"/>
    <w:rsid w:val="00F72B93"/>
    <w:rsid w:val="00F7390F"/>
    <w:rsid w:val="00FA4E3F"/>
    <w:rsid w:val="00FC7A4F"/>
    <w:rsid w:val="00FD7E4B"/>
    <w:rsid w:val="00FE0828"/>
    <w:rsid w:val="00FE1294"/>
    <w:rsid w:val="00FE4DB2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632F24-3D5B-4F39-95AC-11C2E46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983"/>
  </w:style>
  <w:style w:type="paragraph" w:styleId="Titolo1">
    <w:name w:val="heading 1"/>
    <w:basedOn w:val="Normale"/>
    <w:next w:val="Normale"/>
    <w:qFormat/>
    <w:rsid w:val="00A84983"/>
    <w:pPr>
      <w:keepNext/>
      <w:pBdr>
        <w:left w:val="single" w:sz="6" w:space="1" w:color="auto"/>
        <w:right w:val="single" w:sz="6" w:space="1" w:color="auto"/>
      </w:pBdr>
      <w:spacing w:line="480" w:lineRule="auto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A84983"/>
    <w:pPr>
      <w:keepNext/>
      <w:pBdr>
        <w:left w:val="single" w:sz="6" w:space="1" w:color="auto"/>
        <w:right w:val="single" w:sz="6" w:space="1" w:color="auto"/>
      </w:pBdr>
      <w:spacing w:line="480" w:lineRule="auto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84983"/>
    <w:pPr>
      <w:keepNext/>
      <w:pBdr>
        <w:left w:val="single" w:sz="6" w:space="1" w:color="auto"/>
        <w:right w:val="single" w:sz="6" w:space="1" w:color="auto"/>
      </w:pBdr>
      <w:spacing w:line="480" w:lineRule="auto"/>
      <w:ind w:left="284" w:hanging="284"/>
      <w:jc w:val="center"/>
      <w:outlineLvl w:val="2"/>
    </w:pPr>
    <w:rPr>
      <w:smallCaps/>
      <w:sz w:val="24"/>
    </w:rPr>
  </w:style>
  <w:style w:type="paragraph" w:styleId="Titolo4">
    <w:name w:val="heading 4"/>
    <w:basedOn w:val="Normale"/>
    <w:next w:val="Normale"/>
    <w:qFormat/>
    <w:rsid w:val="00A84983"/>
    <w:pPr>
      <w:keepNext/>
      <w:pBdr>
        <w:left w:val="single" w:sz="6" w:space="1" w:color="auto"/>
        <w:right w:val="single" w:sz="6" w:space="1" w:color="auto"/>
      </w:pBdr>
      <w:spacing w:line="480" w:lineRule="auto"/>
      <w:jc w:val="both"/>
      <w:outlineLvl w:val="3"/>
    </w:pPr>
    <w:rPr>
      <w:smallCaps/>
      <w:sz w:val="24"/>
    </w:rPr>
  </w:style>
  <w:style w:type="paragraph" w:styleId="Titolo5">
    <w:name w:val="heading 5"/>
    <w:basedOn w:val="Normale"/>
    <w:next w:val="Normale"/>
    <w:qFormat/>
    <w:rsid w:val="00A84983"/>
    <w:pPr>
      <w:keepNext/>
      <w:pBdr>
        <w:left w:val="single" w:sz="6" w:space="1" w:color="auto"/>
        <w:right w:val="single" w:sz="6" w:space="1" w:color="auto"/>
      </w:pBdr>
      <w:spacing w:line="480" w:lineRule="auto"/>
      <w:outlineLvl w:val="4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84983"/>
    <w:pPr>
      <w:pBdr>
        <w:left w:val="single" w:sz="6" w:space="1" w:color="auto"/>
        <w:right w:val="single" w:sz="6" w:space="1" w:color="auto"/>
      </w:pBdr>
      <w:spacing w:line="480" w:lineRule="auto"/>
      <w:jc w:val="both"/>
    </w:pPr>
  </w:style>
  <w:style w:type="paragraph" w:styleId="Corpodeltesto2">
    <w:name w:val="Body Text 2"/>
    <w:basedOn w:val="Normale"/>
    <w:rsid w:val="00A84983"/>
    <w:pPr>
      <w:pBdr>
        <w:left w:val="single" w:sz="6" w:space="1" w:color="auto"/>
        <w:right w:val="single" w:sz="6" w:space="1" w:color="auto"/>
      </w:pBdr>
      <w:spacing w:line="480" w:lineRule="auto"/>
      <w:jc w:val="both"/>
    </w:pPr>
    <w:rPr>
      <w:color w:val="FF0000"/>
    </w:rPr>
  </w:style>
  <w:style w:type="paragraph" w:styleId="Intestazione">
    <w:name w:val="header"/>
    <w:basedOn w:val="Normale"/>
    <w:rsid w:val="00A84983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A84983"/>
    <w:pPr>
      <w:shd w:val="clear" w:color="auto" w:fill="000080"/>
    </w:pPr>
    <w:rPr>
      <w:rFonts w:ascii="Tahoma" w:hAnsi="Tahoma"/>
    </w:rPr>
  </w:style>
  <w:style w:type="character" w:styleId="Numeropagina">
    <w:name w:val="page number"/>
    <w:basedOn w:val="Carpredefinitoparagrafo"/>
    <w:rsid w:val="00A84983"/>
  </w:style>
  <w:style w:type="paragraph" w:styleId="Pidipagina">
    <w:name w:val="footer"/>
    <w:basedOn w:val="Normale"/>
    <w:rsid w:val="00A84983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84983"/>
    <w:pPr>
      <w:pBdr>
        <w:left w:val="single" w:sz="6" w:space="1" w:color="auto"/>
        <w:right w:val="single" w:sz="6" w:space="1" w:color="auto"/>
      </w:pBdr>
      <w:spacing w:line="480" w:lineRule="auto"/>
      <w:jc w:val="center"/>
    </w:pPr>
    <w:rPr>
      <w:b/>
      <w:sz w:val="22"/>
    </w:rPr>
  </w:style>
  <w:style w:type="paragraph" w:styleId="Testofumetto">
    <w:name w:val="Balloon Text"/>
    <w:basedOn w:val="Normale"/>
    <w:semiHidden/>
    <w:rsid w:val="0058550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C2CDB"/>
    <w:rPr>
      <w:strike w:val="0"/>
      <w:dstrike w:val="0"/>
      <w:color w:val="0000FF"/>
      <w:u w:val="none"/>
      <w:effect w:val="none"/>
    </w:rPr>
  </w:style>
  <w:style w:type="character" w:customStyle="1" w:styleId="spelle">
    <w:name w:val="spelle"/>
    <w:basedOn w:val="Carpredefinitoparagrafo"/>
    <w:rsid w:val="00DC2CDB"/>
  </w:style>
  <w:style w:type="paragraph" w:customStyle="1" w:styleId="locale">
    <w:name w:val="locale"/>
    <w:basedOn w:val="Normale"/>
    <w:rsid w:val="00DC2CDB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rsid w:val="00DC2CDB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9089F"/>
    <w:rPr>
      <w:b/>
      <w:bCs/>
    </w:rPr>
  </w:style>
  <w:style w:type="paragraph" w:customStyle="1" w:styleId="Titolo41">
    <w:name w:val="Titolo 41"/>
    <w:basedOn w:val="Normale"/>
    <w:uiPriority w:val="1"/>
    <w:qFormat/>
    <w:rsid w:val="00624A71"/>
    <w:pPr>
      <w:widowControl w:val="0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3E5FFB"/>
    <w:pPr>
      <w:widowControl w:val="0"/>
      <w:outlineLvl w:val="3"/>
    </w:pPr>
    <w:rPr>
      <w:rFonts w:cstheme="minorBidi"/>
      <w:b/>
      <w:bCs/>
      <w:i/>
      <w:sz w:val="23"/>
      <w:szCs w:val="23"/>
      <w:lang w:val="en-US" w:eastAsia="en-US"/>
    </w:rPr>
  </w:style>
  <w:style w:type="paragraph" w:styleId="Paragrafoelenco">
    <w:name w:val="List Paragraph"/>
    <w:basedOn w:val="Normale"/>
    <w:uiPriority w:val="34"/>
    <w:qFormat/>
    <w:rsid w:val="001E6A51"/>
    <w:pPr>
      <w:ind w:left="720"/>
      <w:contextualSpacing/>
    </w:pPr>
  </w:style>
  <w:style w:type="paragraph" w:customStyle="1" w:styleId="Titolo21">
    <w:name w:val="Titolo 21"/>
    <w:basedOn w:val="Normale"/>
    <w:uiPriority w:val="1"/>
    <w:qFormat/>
    <w:rsid w:val="007279F1"/>
    <w:pPr>
      <w:widowControl w:val="0"/>
      <w:outlineLvl w:val="2"/>
    </w:pPr>
    <w:rPr>
      <w:rFonts w:ascii="Courier New" w:eastAsia="Courier New" w:hAnsi="Courier New" w:cstheme="minorBidi"/>
      <w:b/>
      <w:bCs/>
      <w:sz w:val="26"/>
      <w:szCs w:val="26"/>
      <w:lang w:val="en-US" w:eastAsia="en-US"/>
    </w:rPr>
  </w:style>
  <w:style w:type="table" w:styleId="Grigliatabella">
    <w:name w:val="Table Grid"/>
    <w:basedOn w:val="Tabellanormale"/>
    <w:rsid w:val="00C8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EAEAE"/>
            <w:bottom w:val="none" w:sz="0" w:space="0" w:color="auto"/>
            <w:right w:val="single" w:sz="6" w:space="0" w:color="AEAEAE"/>
          </w:divBdr>
          <w:divsChild>
            <w:div w:id="18370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61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68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09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ati%20applicazioni\Microsoft\Modelli\carta%20UT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890B-CA38-4F34-8A1D-6202EE5E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UTC.dot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1416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mailto:protocollo.sapri@asmepec.it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http://www.comune.sapri.sa.it/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castagliola</cp:lastModifiedBy>
  <cp:revision>3</cp:revision>
  <cp:lastPrinted>2020-01-03T12:24:00Z</cp:lastPrinted>
  <dcterms:created xsi:type="dcterms:W3CDTF">2020-06-08T10:09:00Z</dcterms:created>
  <dcterms:modified xsi:type="dcterms:W3CDTF">2020-06-19T09:49:00Z</dcterms:modified>
</cp:coreProperties>
</file>